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FEB7" w14:textId="7A727F82" w:rsidR="00C06FD9" w:rsidRDefault="00C06FD9">
      <w:pPr>
        <w:rPr>
          <w:b/>
        </w:rPr>
      </w:pPr>
    </w:p>
    <w:p w14:paraId="526FFEED" w14:textId="4D7FF937" w:rsidR="00736790" w:rsidRDefault="00C06FD9" w:rsidP="00C06FD9">
      <w:pPr>
        <w:rPr>
          <w:b/>
        </w:rPr>
      </w:pPr>
      <w:r>
        <w:rPr>
          <w:b/>
        </w:rPr>
        <w:tab/>
      </w:r>
    </w:p>
    <w:p w14:paraId="6947F7BA" w14:textId="08F787F8" w:rsidR="00C06FD9" w:rsidRDefault="00C06FD9">
      <w:pPr>
        <w:rPr>
          <w:b/>
        </w:rPr>
      </w:pPr>
    </w:p>
    <w:p w14:paraId="1FAD770A" w14:textId="5FCCA2E7" w:rsidR="001C1240" w:rsidRDefault="00E82155" w:rsidP="00962B2B">
      <w:pPr>
        <w:pStyle w:val="Lijstalinea"/>
        <w:ind w:left="360"/>
        <w:rPr>
          <w:rFonts w:asciiTheme="majorHAnsi" w:hAnsiTheme="majorHAnsi" w:cstheme="majorHAnsi"/>
          <w:sz w:val="22"/>
          <w:szCs w:val="22"/>
        </w:rPr>
      </w:pPr>
      <w:r w:rsidRPr="00962B2B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Rastertabel5donker-Accent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06"/>
      </w:tblGrid>
      <w:tr w:rsidR="00736790" w14:paraId="0B21D7DB" w14:textId="77777777" w:rsidTr="0073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CA6DF86" w14:textId="361B7246" w:rsidR="00736790" w:rsidRDefault="00736790" w:rsidP="007367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 w:val="0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4311D0E" wp14:editId="46CD00E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100965</wp:posOffset>
                  </wp:positionV>
                  <wp:extent cx="1430020" cy="665480"/>
                  <wp:effectExtent l="0" t="0" r="5080" b="0"/>
                  <wp:wrapThrough wrapText="bothSides">
                    <wp:wrapPolygon edited="0">
                      <wp:start x="0" y="0"/>
                      <wp:lineTo x="0" y="21023"/>
                      <wp:lineTo x="21485" y="21023"/>
                      <wp:lineTo x="21485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beelding 2020-01-25 om 23.34.1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06" w:type="dxa"/>
          </w:tcPr>
          <w:p w14:paraId="33D6A0E6" w14:textId="77777777" w:rsidR="00736790" w:rsidRDefault="00736790" w:rsidP="00736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C06FD9">
              <w:rPr>
                <w:rFonts w:asciiTheme="majorHAnsi" w:hAnsiTheme="majorHAnsi" w:cstheme="majorHAnsi"/>
                <w:sz w:val="32"/>
                <w:szCs w:val="32"/>
              </w:rPr>
              <w:t>Overzicht Trainingsaanbod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00DDC3DA" w14:textId="55FBB188" w:rsidR="00736790" w:rsidRDefault="00736790" w:rsidP="00736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Verloskundige Triage </w:t>
            </w:r>
          </w:p>
          <w:p w14:paraId="68D9EB39" w14:textId="065B1F5F" w:rsidR="00736790" w:rsidRDefault="00736790" w:rsidP="00962B2B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Pr="00DC391F">
                <w:rPr>
                  <w:rStyle w:val="Hyperlink"/>
                  <w:rFonts w:asciiTheme="majorHAnsi" w:hAnsiTheme="majorHAnsi" w:cstheme="majorHAnsi"/>
                  <w:sz w:val="32"/>
                  <w:szCs w:val="32"/>
                </w:rPr>
                <w:t>www.triagewijzerverloskunde.nl</w:t>
              </w:r>
            </w:hyperlink>
          </w:p>
        </w:tc>
      </w:tr>
      <w:tr w:rsidR="00736790" w14:paraId="28C85449" w14:textId="77777777" w:rsidTr="0073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C62A07C" w14:textId="695B01C5" w:rsidR="00736790" w:rsidRDefault="00736790" w:rsidP="00962B2B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C06FD9">
              <w:rPr>
                <w:rFonts w:asciiTheme="majorHAnsi" w:hAnsiTheme="majorHAnsi" w:cstheme="majorHAnsi"/>
                <w:b w:val="0"/>
              </w:rPr>
              <w:t>Inhoud</w:t>
            </w:r>
          </w:p>
        </w:tc>
        <w:tc>
          <w:tcPr>
            <w:tcW w:w="6906" w:type="dxa"/>
          </w:tcPr>
          <w:p w14:paraId="1B77BE63" w14:textId="1E0C1FBB" w:rsidR="00736790" w:rsidRPr="00EF0862" w:rsidRDefault="00736790" w:rsidP="00736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Algemene basisprincipes van triage, de inhoud van de triagewijzer verloskunde en het telefoongesprek. Hierbij wordt er door de deelnemers met elkaar geoefend. Geheel op basis van Triagewijzer Verloskunde</w:t>
            </w:r>
          </w:p>
          <w:p w14:paraId="5EB38A2A" w14:textId="445FD7FE" w:rsidR="00736790" w:rsidRDefault="00736790" w:rsidP="00736790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Deelnemers wordt gevraagd voorbereidende opdracht te doen.</w:t>
            </w:r>
          </w:p>
        </w:tc>
      </w:tr>
      <w:tr w:rsidR="00736790" w14:paraId="23B44AC7" w14:textId="77777777" w:rsidTr="00736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5644FF" w14:textId="3370CE83" w:rsidR="00736790" w:rsidRDefault="00736790" w:rsidP="00962B2B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Leerdoelen</w:t>
            </w:r>
          </w:p>
        </w:tc>
        <w:tc>
          <w:tcPr>
            <w:tcW w:w="6906" w:type="dxa"/>
          </w:tcPr>
          <w:p w14:paraId="42EA0AC7" w14:textId="7B584818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De essentie van triage correct benoemd </w:t>
            </w:r>
          </w:p>
          <w:p w14:paraId="27AC5494" w14:textId="77777777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>De 5 ingangsklachten en 5 urgentiecategorieën op correcte wijze toegepast tijdens het oefenen (kennis &amp; vaardigheid)</w:t>
            </w:r>
          </w:p>
          <w:p w14:paraId="193574E7" w14:textId="04D2CD83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Definities en discriminatoren vanuit de Nederlandse Triagewijzer Verloskunde worden op de juiste wijze tijdens de oefening gebruikt </w:t>
            </w:r>
          </w:p>
          <w:p w14:paraId="32D2922B" w14:textId="2622D9C2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Het ACBDE-denken tijdens telefonische triage is op correct wijze uitgevoerd tijdens de luisteropdracht en tijdens het oefenen </w:t>
            </w:r>
          </w:p>
          <w:p w14:paraId="533E43B4" w14:textId="22089FAD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Alarmsignalen, risicogroepen en contextuele factoren worden correct geïntegreerd tijdens het bepalen van de urgentie </w:t>
            </w:r>
          </w:p>
          <w:p w14:paraId="16B82031" w14:textId="3FE26C2A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De stappen van het triage gesprek (8 stappenmodel) zijn op correcte wijze uitgevoerd </w:t>
            </w:r>
          </w:p>
          <w:p w14:paraId="10A1A143" w14:textId="6A910894" w:rsidR="00736790" w:rsidRPr="00736790" w:rsidRDefault="00736790" w:rsidP="00736790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</w:pPr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 xml:space="preserve">Op gepaste wijze wordt feedback gegeven over een geluidsfragment en aan elkaar zodat zij na de training in </w:t>
            </w:r>
            <w:proofErr w:type="spellStart"/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>learning</w:t>
            </w:r>
            <w:proofErr w:type="spellEnd"/>
            <w:r w:rsidRPr="00736790">
              <w:rPr>
                <w:rFonts w:asciiTheme="majorHAnsi" w:eastAsia="Times New Roman" w:hAnsiTheme="majorHAnsi" w:cstheme="minorHAnsi"/>
                <w:color w:val="000000"/>
                <w:sz w:val="22"/>
                <w:szCs w:val="22"/>
              </w:rPr>
              <w:t>-community verder gaan</w:t>
            </w:r>
          </w:p>
        </w:tc>
      </w:tr>
      <w:tr w:rsidR="00736790" w14:paraId="341BF091" w14:textId="77777777" w:rsidTr="0073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ADD978" w14:textId="2F42C5EC" w:rsidR="00736790" w:rsidRPr="00C06FD9" w:rsidRDefault="00736790" w:rsidP="00962B2B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Programma</w:t>
            </w:r>
          </w:p>
        </w:tc>
        <w:tc>
          <w:tcPr>
            <w:tcW w:w="6906" w:type="dxa"/>
          </w:tcPr>
          <w:p w14:paraId="029AE483" w14:textId="08069027" w:rsidR="00736790" w:rsidRPr="00736790" w:rsidRDefault="00736790" w:rsidP="00736790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 xml:space="preserve">Kennismaking &amp;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afstemming </w:t>
            </w: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verwachtingen (20 minuten)</w:t>
            </w:r>
          </w:p>
          <w:p w14:paraId="0B3D3941" w14:textId="77777777" w:rsidR="00736790" w:rsidRPr="00736790" w:rsidRDefault="00736790" w:rsidP="00736790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Wat is de essentie van triage? (50 minuten)</w:t>
            </w:r>
          </w:p>
          <w:p w14:paraId="46CA26EA" w14:textId="77777777" w:rsidR="00736790" w:rsidRPr="00736790" w:rsidRDefault="00736790" w:rsidP="00736790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Uitleg over de inhoud van de triagewijzer (55 minuten)</w:t>
            </w:r>
          </w:p>
          <w:p w14:paraId="5443C799" w14:textId="77777777" w:rsidR="00736790" w:rsidRPr="00736790" w:rsidRDefault="00736790" w:rsidP="00736790">
            <w:pPr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Ingangsklachten en urgentiecodes</w:t>
            </w:r>
          </w:p>
          <w:p w14:paraId="474D1904" w14:textId="77777777" w:rsidR="00736790" w:rsidRPr="00736790" w:rsidRDefault="00736790" w:rsidP="00736790">
            <w:pPr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Het triagegesprek</w:t>
            </w:r>
          </w:p>
          <w:p w14:paraId="73C57F86" w14:textId="2A7F3611" w:rsidR="00736790" w:rsidRPr="00736790" w:rsidRDefault="00736790" w:rsidP="00736790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Praktisch oefenen met d</w:t>
            </w: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 xml:space="preserve">e integratie van de inhoud met het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triage</w:t>
            </w: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gesprek (125 minuten)</w:t>
            </w:r>
          </w:p>
          <w:p w14:paraId="7ABA260C" w14:textId="77777777" w:rsidR="00736790" w:rsidRPr="00736790" w:rsidRDefault="00736790" w:rsidP="00736790">
            <w:pPr>
              <w:pStyle w:val="Lijstalinea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ABCDE-denken</w:t>
            </w:r>
          </w:p>
          <w:p w14:paraId="525289A1" w14:textId="77777777" w:rsidR="00736790" w:rsidRPr="00736790" w:rsidRDefault="00736790" w:rsidP="00736790">
            <w:pPr>
              <w:pStyle w:val="Lijstalinea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Urgentie-denken</w:t>
            </w:r>
          </w:p>
          <w:p w14:paraId="4376B549" w14:textId="77777777" w:rsidR="00736790" w:rsidRPr="00736790" w:rsidRDefault="00736790" w:rsidP="00736790">
            <w:pPr>
              <w:pStyle w:val="Lijstalinea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Oefenen</w:t>
            </w:r>
          </w:p>
          <w:p w14:paraId="727CAD94" w14:textId="15B142B0" w:rsidR="00736790" w:rsidRPr="00493C6D" w:rsidRDefault="00736790" w:rsidP="00736790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736790">
              <w:rPr>
                <w:rFonts w:asciiTheme="majorHAnsi" w:hAnsiTheme="majorHAnsi" w:cstheme="minorHAnsi"/>
                <w:sz w:val="22"/>
                <w:szCs w:val="22"/>
              </w:rPr>
              <w:t>Afronding- implementatie met aandacht voor peer support &amp; feedback (20 minuten)</w:t>
            </w:r>
          </w:p>
        </w:tc>
      </w:tr>
      <w:tr w:rsidR="00736790" w14:paraId="5B6764DF" w14:textId="77777777" w:rsidTr="00213B7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A57A0D" w14:textId="68EF28A3" w:rsidR="00736790" w:rsidRDefault="00736790" w:rsidP="00736790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C06FD9">
              <w:rPr>
                <w:rFonts w:asciiTheme="majorHAnsi" w:hAnsiTheme="majorHAnsi" w:cstheme="majorHAnsi"/>
                <w:b w:val="0"/>
              </w:rPr>
              <w:t>Trainer/ spreker</w:t>
            </w:r>
          </w:p>
        </w:tc>
        <w:tc>
          <w:tcPr>
            <w:tcW w:w="6906" w:type="dxa"/>
          </w:tcPr>
          <w:p w14:paraId="254822AF" w14:textId="486113C5" w:rsidR="00736790" w:rsidRDefault="00736790" w:rsidP="0021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Bernice Engeltjes &amp;</w:t>
            </w:r>
            <w:r w:rsidR="00213B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Corlijn</w:t>
            </w:r>
            <w:proofErr w:type="spellEnd"/>
            <w:r w:rsidRPr="00EF086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13B79">
              <w:rPr>
                <w:rFonts w:asciiTheme="majorHAnsi" w:hAnsiTheme="majorHAnsi" w:cstheme="majorHAnsi"/>
                <w:sz w:val="22"/>
                <w:szCs w:val="22"/>
              </w:rPr>
              <w:t xml:space="preserve">van Dijk </w:t>
            </w:r>
          </w:p>
        </w:tc>
      </w:tr>
      <w:tr w:rsidR="00736790" w14:paraId="1B0F778F" w14:textId="77777777" w:rsidTr="0073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959BED" w14:textId="57489108" w:rsidR="00736790" w:rsidRPr="00736790" w:rsidRDefault="00736790" w:rsidP="00736790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Duur</w:t>
            </w:r>
          </w:p>
        </w:tc>
        <w:tc>
          <w:tcPr>
            <w:tcW w:w="6906" w:type="dxa"/>
          </w:tcPr>
          <w:p w14:paraId="0E8B8F91" w14:textId="66C7B8C1" w:rsidR="00736790" w:rsidRDefault="00736790" w:rsidP="00736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½ </w:t>
            </w: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uur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(exclusief pauzes)</w:t>
            </w:r>
          </w:p>
        </w:tc>
      </w:tr>
      <w:tr w:rsidR="00736790" w14:paraId="22A745FE" w14:textId="77777777" w:rsidTr="00736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B6A602C" w14:textId="2F2C00C5" w:rsidR="00736790" w:rsidRDefault="00736790" w:rsidP="00736790">
            <w:pPr>
              <w:pStyle w:val="Lijstaline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C06FD9">
              <w:rPr>
                <w:rFonts w:asciiTheme="majorHAnsi" w:hAnsiTheme="majorHAnsi" w:cstheme="majorHAnsi"/>
                <w:b w:val="0"/>
              </w:rPr>
              <w:t>Kosten</w:t>
            </w:r>
            <w:r>
              <w:rPr>
                <w:rFonts w:asciiTheme="majorHAnsi" w:hAnsiTheme="majorHAnsi" w:cstheme="majorHAnsi"/>
                <w:b w:val="0"/>
              </w:rPr>
              <w:t xml:space="preserve"> (indicatie)</w:t>
            </w:r>
          </w:p>
        </w:tc>
        <w:tc>
          <w:tcPr>
            <w:tcW w:w="6906" w:type="dxa"/>
          </w:tcPr>
          <w:p w14:paraId="7AF84CCD" w14:textId="5F98F8F7" w:rsidR="00736790" w:rsidRDefault="00736790" w:rsidP="007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Open inschrijvin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g, p</w:t>
            </w: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er deelnemer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0 euro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Exclusief lunch, m</w:t>
            </w: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inimaal 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max. 18 deelnemers, l</w:t>
            </w:r>
            <w:r w:rsidRPr="00EF0862">
              <w:rPr>
                <w:rFonts w:asciiTheme="majorHAnsi" w:hAnsiTheme="majorHAnsi" w:cstheme="majorHAnsi"/>
                <w:sz w:val="22"/>
                <w:szCs w:val="22"/>
              </w:rPr>
              <w:t>ocatie nabij Utrecht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incompany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aangeboden voor 1100 voor 18 personen (61,11 p/p)</w:t>
            </w:r>
          </w:p>
        </w:tc>
      </w:tr>
    </w:tbl>
    <w:p w14:paraId="48924FF5" w14:textId="77777777" w:rsidR="00736790" w:rsidRPr="00962B2B" w:rsidRDefault="00736790" w:rsidP="00962B2B">
      <w:pPr>
        <w:pStyle w:val="Lijstalinea"/>
        <w:ind w:left="360"/>
        <w:rPr>
          <w:rFonts w:asciiTheme="majorHAnsi" w:hAnsiTheme="majorHAnsi" w:cstheme="majorHAnsi"/>
          <w:sz w:val="22"/>
          <w:szCs w:val="22"/>
        </w:rPr>
      </w:pPr>
    </w:p>
    <w:sectPr w:rsidR="00736790" w:rsidRPr="00962B2B" w:rsidSect="00255A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F2"/>
    <w:multiLevelType w:val="hybridMultilevel"/>
    <w:tmpl w:val="50AC3864"/>
    <w:lvl w:ilvl="0" w:tplc="A88E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3B4F8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232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C5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0A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802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CE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2F8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A3C1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EDF3FA6"/>
    <w:multiLevelType w:val="hybridMultilevel"/>
    <w:tmpl w:val="C4928ACC"/>
    <w:lvl w:ilvl="0" w:tplc="8AFC66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F96"/>
    <w:multiLevelType w:val="hybridMultilevel"/>
    <w:tmpl w:val="515A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444"/>
    <w:multiLevelType w:val="hybridMultilevel"/>
    <w:tmpl w:val="D4B6D2C4"/>
    <w:lvl w:ilvl="0" w:tplc="A88E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4820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232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C5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0A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802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CE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2F8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A3C1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2C433AD3"/>
    <w:multiLevelType w:val="hybridMultilevel"/>
    <w:tmpl w:val="001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45D"/>
    <w:multiLevelType w:val="hybridMultilevel"/>
    <w:tmpl w:val="26E6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7FA3"/>
    <w:multiLevelType w:val="hybridMultilevel"/>
    <w:tmpl w:val="31E220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12BF0"/>
    <w:multiLevelType w:val="hybridMultilevel"/>
    <w:tmpl w:val="BD363878"/>
    <w:lvl w:ilvl="0" w:tplc="A88E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4820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232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C5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0A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802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CE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2F8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A3C1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45616FA5"/>
    <w:multiLevelType w:val="hybridMultilevel"/>
    <w:tmpl w:val="ABC4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23971"/>
    <w:multiLevelType w:val="hybridMultilevel"/>
    <w:tmpl w:val="EA8E0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164C7"/>
    <w:multiLevelType w:val="hybridMultilevel"/>
    <w:tmpl w:val="79A2A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2AB9"/>
    <w:multiLevelType w:val="hybridMultilevel"/>
    <w:tmpl w:val="8A9C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726D4"/>
    <w:multiLevelType w:val="hybridMultilevel"/>
    <w:tmpl w:val="8306E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877D15"/>
    <w:multiLevelType w:val="hybridMultilevel"/>
    <w:tmpl w:val="001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D5"/>
    <w:rsid w:val="000A7315"/>
    <w:rsid w:val="000D7EDA"/>
    <w:rsid w:val="001C1240"/>
    <w:rsid w:val="001C79DD"/>
    <w:rsid w:val="00213B79"/>
    <w:rsid w:val="00255A9D"/>
    <w:rsid w:val="002C270A"/>
    <w:rsid w:val="003B4332"/>
    <w:rsid w:val="004553AC"/>
    <w:rsid w:val="00493C6D"/>
    <w:rsid w:val="004A1A47"/>
    <w:rsid w:val="004D4482"/>
    <w:rsid w:val="004D6C05"/>
    <w:rsid w:val="005C3A88"/>
    <w:rsid w:val="005D555E"/>
    <w:rsid w:val="00611778"/>
    <w:rsid w:val="006E093B"/>
    <w:rsid w:val="006E192E"/>
    <w:rsid w:val="0072575F"/>
    <w:rsid w:val="00736790"/>
    <w:rsid w:val="00754DFF"/>
    <w:rsid w:val="008368D5"/>
    <w:rsid w:val="0086769F"/>
    <w:rsid w:val="008A1D73"/>
    <w:rsid w:val="008B7BE5"/>
    <w:rsid w:val="00962B2B"/>
    <w:rsid w:val="00974403"/>
    <w:rsid w:val="009F2B0A"/>
    <w:rsid w:val="00AA787F"/>
    <w:rsid w:val="00BA6BAF"/>
    <w:rsid w:val="00BA7228"/>
    <w:rsid w:val="00BE2849"/>
    <w:rsid w:val="00C06FD9"/>
    <w:rsid w:val="00C930F2"/>
    <w:rsid w:val="00E24D41"/>
    <w:rsid w:val="00E82155"/>
    <w:rsid w:val="00EF0862"/>
    <w:rsid w:val="00F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54B2A"/>
  <w14:defaultImageDpi w14:val="300"/>
  <w15:docId w15:val="{B450E91F-C42B-194B-BE2F-ADBA1A54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6FD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0070C0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8D5"/>
    <w:pPr>
      <w:ind w:left="720"/>
      <w:contextualSpacing/>
    </w:pPr>
  </w:style>
  <w:style w:type="table" w:styleId="Tabelraster">
    <w:name w:val="Table Grid"/>
    <w:basedOn w:val="Standaardtabel"/>
    <w:uiPriority w:val="59"/>
    <w:rsid w:val="0083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930F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69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69F"/>
    <w:rPr>
      <w:rFonts w:ascii="Times New Roman" w:hAnsi="Times New Roman" w:cs="Times New Roman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06FD9"/>
    <w:rPr>
      <w:rFonts w:asciiTheme="majorHAnsi" w:eastAsiaTheme="majorEastAsia" w:hAnsiTheme="majorHAnsi" w:cstheme="majorBidi"/>
      <w:color w:val="0070C0"/>
      <w:sz w:val="26"/>
      <w:szCs w:val="26"/>
      <w:lang w:eastAsia="en-US"/>
    </w:rPr>
  </w:style>
  <w:style w:type="table" w:styleId="Tabelthema">
    <w:name w:val="Table Theme"/>
    <w:basedOn w:val="Standaardtabel"/>
    <w:uiPriority w:val="99"/>
    <w:rsid w:val="00C0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5donker-Accent11">
    <w:name w:val="Rastertabel 5 donker - Accent 11"/>
    <w:basedOn w:val="Standaardtabel"/>
    <w:uiPriority w:val="50"/>
    <w:rsid w:val="00C06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astertabel4-Accent11">
    <w:name w:val="Rastertabel 4 - Accent 11"/>
    <w:basedOn w:val="Standaardtabel"/>
    <w:uiPriority w:val="49"/>
    <w:rsid w:val="00C06F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nopgelostemelding1">
    <w:name w:val="Onopgeloste melding1"/>
    <w:basedOn w:val="Standaardalinea-lettertype"/>
    <w:uiPriority w:val="99"/>
    <w:rsid w:val="00EF086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7ED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7ED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7ED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7ED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7ED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C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agewijzerverloskund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B77E2-3A1F-CD40-9886-9970129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Engeltjes</dc:creator>
  <cp:keywords/>
  <dc:description/>
  <cp:lastModifiedBy>Bernice Engeltjes</cp:lastModifiedBy>
  <cp:revision>4</cp:revision>
  <dcterms:created xsi:type="dcterms:W3CDTF">2021-08-30T13:29:00Z</dcterms:created>
  <dcterms:modified xsi:type="dcterms:W3CDTF">2021-08-30T13:30:00Z</dcterms:modified>
</cp:coreProperties>
</file>